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C7499" w14:textId="77777777" w:rsidR="00F924F2" w:rsidRDefault="00F924F2" w:rsidP="00F924F2">
      <w:pPr>
        <w:widowControl w:val="0"/>
        <w:spacing w:line="360" w:lineRule="auto"/>
        <w:jc w:val="right"/>
        <w:outlineLvl w:val="0"/>
        <w:rPr>
          <w:rFonts w:cs="Arial"/>
          <w:b/>
          <w:bCs/>
          <w:color w:val="FFFFFF"/>
          <w:sz w:val="12"/>
          <w:szCs w:val="12"/>
        </w:rPr>
      </w:pPr>
      <w:bookmarkStart w:id="0" w:name="_GoBack"/>
      <w:bookmarkEnd w:id="0"/>
    </w:p>
    <w:p w14:paraId="03F203ED" w14:textId="77777777" w:rsidR="00F924F2" w:rsidRDefault="00F924F2" w:rsidP="00F924F2">
      <w:pPr>
        <w:widowControl w:val="0"/>
        <w:spacing w:line="360" w:lineRule="auto"/>
        <w:jc w:val="right"/>
        <w:outlineLvl w:val="0"/>
        <w:rPr>
          <w:rFonts w:cs="Arial"/>
          <w:b/>
          <w:bCs/>
          <w:color w:val="FFFFFF"/>
          <w:sz w:val="12"/>
          <w:szCs w:val="12"/>
        </w:rPr>
      </w:pPr>
    </w:p>
    <w:p w14:paraId="768D559D" w14:textId="77777777" w:rsidR="00F924F2" w:rsidRDefault="00F924F2" w:rsidP="00F924F2">
      <w:pPr>
        <w:widowControl w:val="0"/>
        <w:spacing w:line="360" w:lineRule="auto"/>
        <w:jc w:val="right"/>
        <w:outlineLvl w:val="0"/>
        <w:rPr>
          <w:rFonts w:cs="Arial"/>
          <w:b/>
          <w:bCs/>
          <w:color w:val="FFFFFF"/>
          <w:sz w:val="12"/>
          <w:szCs w:val="12"/>
        </w:rPr>
      </w:pPr>
    </w:p>
    <w:p w14:paraId="271A62EB" w14:textId="77777777" w:rsidR="00F924F2" w:rsidRPr="00F80A01" w:rsidRDefault="00F924F2" w:rsidP="00F924F2">
      <w:pPr>
        <w:widowControl w:val="0"/>
        <w:spacing w:line="360" w:lineRule="auto"/>
        <w:jc w:val="right"/>
        <w:outlineLvl w:val="0"/>
        <w:rPr>
          <w:rFonts w:cs="Arial"/>
          <w:b/>
          <w:snapToGrid w:val="0"/>
          <w:sz w:val="12"/>
          <w:szCs w:val="12"/>
        </w:rPr>
      </w:pPr>
      <w:r w:rsidRPr="003367F6">
        <w:rPr>
          <w:rFonts w:cs="Arial"/>
          <w:b/>
          <w:snapToGrid w:val="0"/>
          <w:sz w:val="12"/>
          <w:szCs w:val="12"/>
        </w:rPr>
        <w:t xml:space="preserve">Personalnummer:       </w:t>
      </w:r>
    </w:p>
    <w:p w14:paraId="3A51A704" w14:textId="77777777" w:rsidR="00F924F2" w:rsidRPr="00F80A01" w:rsidRDefault="00F924F2" w:rsidP="00F924F2">
      <w:pPr>
        <w:keepNext/>
        <w:jc w:val="center"/>
        <w:outlineLvl w:val="0"/>
        <w:rPr>
          <w:rFonts w:cs="Arial"/>
          <w:b/>
          <w:snapToGrid w:val="0"/>
          <w:sz w:val="24"/>
          <w:szCs w:val="24"/>
        </w:rPr>
      </w:pPr>
      <w:r w:rsidRPr="003367F6">
        <w:rPr>
          <w:b/>
          <w:bCs/>
          <w:snapToGrid w:val="0"/>
          <w:kern w:val="28"/>
          <w:sz w:val="24"/>
          <w:szCs w:val="32"/>
        </w:rPr>
        <w:t xml:space="preserve">Zusatzvereinbarung zum Arbeitsvertrag vom </w:t>
      </w:r>
      <w:r>
        <w:rPr>
          <w:b/>
          <w:bCs/>
          <w:snapToGrid w:val="0"/>
          <w:kern w:val="28"/>
          <w:sz w:val="24"/>
          <w:szCs w:val="32"/>
        </w:rPr>
        <w:t>____</w:t>
      </w:r>
    </w:p>
    <w:p w14:paraId="69810F87" w14:textId="77777777" w:rsidR="00F924F2" w:rsidRPr="00F80A01" w:rsidRDefault="00F924F2" w:rsidP="00F924F2">
      <w:pPr>
        <w:jc w:val="center"/>
        <w:outlineLvl w:val="0"/>
        <w:rPr>
          <w:b/>
          <w:bCs/>
          <w:snapToGrid w:val="0"/>
          <w:kern w:val="28"/>
          <w:sz w:val="24"/>
          <w:szCs w:val="32"/>
        </w:rPr>
      </w:pPr>
      <w:r>
        <w:rPr>
          <w:b/>
          <w:bCs/>
          <w:snapToGrid w:val="0"/>
          <w:kern w:val="28"/>
          <w:sz w:val="24"/>
          <w:szCs w:val="32"/>
        </w:rPr>
        <w:t>- Kurzarbeit</w:t>
      </w:r>
      <w:r w:rsidR="00A32BB2">
        <w:rPr>
          <w:b/>
          <w:bCs/>
          <w:snapToGrid w:val="0"/>
          <w:kern w:val="28"/>
          <w:sz w:val="24"/>
          <w:szCs w:val="32"/>
        </w:rPr>
        <w:t xml:space="preserve"> (Reduzierung der Arbeitszeit)</w:t>
      </w:r>
      <w:r>
        <w:rPr>
          <w:b/>
          <w:bCs/>
          <w:snapToGrid w:val="0"/>
          <w:kern w:val="28"/>
          <w:sz w:val="24"/>
          <w:szCs w:val="32"/>
        </w:rPr>
        <w:t xml:space="preserve"> aus Anlass der Corona-Krise -</w:t>
      </w:r>
    </w:p>
    <w:p w14:paraId="173DAE66" w14:textId="77777777" w:rsidR="00F924F2" w:rsidRPr="00F80A01" w:rsidRDefault="00F924F2" w:rsidP="00F924F2">
      <w:pPr>
        <w:jc w:val="center"/>
        <w:outlineLvl w:val="0"/>
        <w:rPr>
          <w:b/>
          <w:bCs/>
          <w:snapToGrid w:val="0"/>
          <w:kern w:val="28"/>
          <w:sz w:val="24"/>
          <w:szCs w:val="32"/>
        </w:rPr>
      </w:pPr>
      <w:r w:rsidRPr="003367F6">
        <w:rPr>
          <w:b/>
          <w:bCs/>
          <w:snapToGrid w:val="0"/>
          <w:kern w:val="28"/>
          <w:sz w:val="24"/>
          <w:szCs w:val="32"/>
        </w:rPr>
        <w:t xml:space="preserve">Nachtrag Nr. </w:t>
      </w:r>
      <w:r>
        <w:rPr>
          <w:b/>
          <w:bCs/>
          <w:snapToGrid w:val="0"/>
          <w:kern w:val="28"/>
          <w:sz w:val="24"/>
          <w:szCs w:val="32"/>
        </w:rPr>
        <w:t>_</w:t>
      </w:r>
    </w:p>
    <w:p w14:paraId="3458384D" w14:textId="77777777" w:rsidR="00F924F2" w:rsidRDefault="00F924F2" w:rsidP="00F924F2">
      <w:pPr>
        <w:widowControl w:val="0"/>
        <w:rPr>
          <w:rFonts w:cs="Arial"/>
          <w:snapToGrid w:val="0"/>
          <w:szCs w:val="18"/>
        </w:rPr>
      </w:pPr>
    </w:p>
    <w:p w14:paraId="3774B31F" w14:textId="77777777" w:rsidR="00F924F2" w:rsidRPr="00F80A01" w:rsidRDefault="00F924F2" w:rsidP="00F924F2">
      <w:pPr>
        <w:widowControl w:val="0"/>
        <w:rPr>
          <w:rFonts w:cs="Arial"/>
          <w:snapToGrid w:val="0"/>
          <w:szCs w:val="18"/>
        </w:rPr>
      </w:pPr>
      <w:r w:rsidRPr="003367F6">
        <w:rPr>
          <w:rFonts w:cs="Arial"/>
          <w:snapToGrid w:val="0"/>
          <w:szCs w:val="18"/>
        </w:rPr>
        <w:t xml:space="preserve">Zwischen der Firma </w:t>
      </w:r>
      <w:r>
        <w:rPr>
          <w:rFonts w:cs="Arial"/>
          <w:snapToGrid w:val="0"/>
          <w:szCs w:val="18"/>
        </w:rPr>
        <w:t>…</w:t>
      </w:r>
      <w:r w:rsidRPr="003367F6">
        <w:rPr>
          <w:rFonts w:cs="Arial"/>
          <w:snapToGrid w:val="0"/>
          <w:szCs w:val="18"/>
        </w:rPr>
        <w:t xml:space="preserve"> </w:t>
      </w:r>
    </w:p>
    <w:p w14:paraId="13087B3D" w14:textId="77777777" w:rsidR="00F924F2" w:rsidRPr="00F80A01" w:rsidRDefault="00F924F2" w:rsidP="00F924F2">
      <w:pPr>
        <w:widowControl w:val="0"/>
        <w:jc w:val="right"/>
        <w:rPr>
          <w:rFonts w:cs="Arial"/>
          <w:snapToGrid w:val="0"/>
          <w:szCs w:val="18"/>
        </w:rPr>
      </w:pPr>
      <w:r w:rsidRPr="00F80A01">
        <w:rPr>
          <w:rFonts w:cs="Arial"/>
          <w:snapToGrid w:val="0"/>
          <w:szCs w:val="18"/>
        </w:rPr>
        <w:t>-</w:t>
      </w:r>
      <w:r w:rsidRPr="00F80A01">
        <w:rPr>
          <w:rFonts w:cs="Arial"/>
          <w:snapToGrid w:val="0"/>
          <w:szCs w:val="18"/>
        </w:rPr>
        <w:fldChar w:fldCharType="begin"/>
      </w:r>
      <w:r w:rsidRPr="00F80A01">
        <w:rPr>
          <w:rFonts w:cs="Arial"/>
          <w:snapToGrid w:val="0"/>
          <w:szCs w:val="18"/>
        </w:rPr>
        <w:instrText xml:space="preserve"> IF </w:instrText>
      </w:r>
      <w:r w:rsidRPr="00F80A01">
        <w:rPr>
          <w:rFonts w:cs="Arial"/>
          <w:snapToGrid w:val="0"/>
          <w:szCs w:val="18"/>
        </w:rPr>
        <w:fldChar w:fldCharType="begin"/>
      </w:r>
      <w:r w:rsidRPr="00F80A01">
        <w:rPr>
          <w:rFonts w:cs="Arial"/>
          <w:snapToGrid w:val="0"/>
          <w:szCs w:val="18"/>
        </w:rPr>
        <w:instrText xml:space="preserve"> SchalterEH </w:instrText>
      </w:r>
      <w:r w:rsidRPr="00F80A01">
        <w:rPr>
          <w:rFonts w:cs="Arial"/>
          <w:snapToGrid w:val="0"/>
          <w:szCs w:val="18"/>
        </w:rPr>
        <w:fldChar w:fldCharType="separate"/>
      </w:r>
      <w:r>
        <w:rPr>
          <w:rFonts w:cs="Arial"/>
          <w:b/>
          <w:bCs/>
          <w:snapToGrid w:val="0"/>
          <w:szCs w:val="18"/>
        </w:rPr>
        <w:instrText>Fehler! Textmarke nicht definiert.</w:instrText>
      </w:r>
      <w:r w:rsidRPr="00F80A01">
        <w:rPr>
          <w:rFonts w:cs="Arial"/>
          <w:snapToGrid w:val="0"/>
          <w:szCs w:val="18"/>
        </w:rPr>
        <w:fldChar w:fldCharType="end"/>
      </w:r>
      <w:r w:rsidRPr="00F80A01">
        <w:rPr>
          <w:rFonts w:cs="Arial"/>
          <w:snapToGrid w:val="0"/>
          <w:szCs w:val="18"/>
        </w:rPr>
        <w:instrText xml:space="preserve">= "für nichtapprobiertes Praxispersonal" " als Praxisinhaber, " " " \* MERGEFORMAT  \* MERGEFORMAT  \* MERGEFORMAT </w:instrText>
      </w:r>
      <w:r w:rsidRPr="00F80A01">
        <w:rPr>
          <w:rFonts w:cs="Arial"/>
          <w:snapToGrid w:val="0"/>
          <w:szCs w:val="18"/>
        </w:rPr>
        <w:fldChar w:fldCharType="separate"/>
      </w:r>
      <w:r w:rsidR="0028660A" w:rsidRPr="00F80A01">
        <w:rPr>
          <w:rFonts w:cs="Arial"/>
          <w:noProof/>
          <w:snapToGrid w:val="0"/>
          <w:szCs w:val="18"/>
        </w:rPr>
        <w:t xml:space="preserve"> </w:t>
      </w:r>
      <w:r w:rsidRPr="00F80A01">
        <w:rPr>
          <w:rFonts w:cs="Arial"/>
          <w:snapToGrid w:val="0"/>
          <w:szCs w:val="18"/>
        </w:rPr>
        <w:fldChar w:fldCharType="end"/>
      </w:r>
      <w:r w:rsidRPr="00F80A01">
        <w:rPr>
          <w:rFonts w:cs="Arial"/>
          <w:snapToGrid w:val="0"/>
          <w:szCs w:val="18"/>
        </w:rPr>
        <w:t>nachfolgend „Arbeitgeber“ genannt,</w:t>
      </w:r>
    </w:p>
    <w:p w14:paraId="476C97DF" w14:textId="77777777" w:rsidR="00F924F2" w:rsidRPr="00F80A01" w:rsidRDefault="00F924F2" w:rsidP="00F924F2">
      <w:r w:rsidRPr="00F80A01">
        <w:t>und</w:t>
      </w:r>
    </w:p>
    <w:p w14:paraId="2C0B0F25" w14:textId="77777777" w:rsidR="00F924F2" w:rsidRPr="00F80A01" w:rsidRDefault="00F924F2" w:rsidP="00F924F2">
      <w:r>
        <w:t>Herrn/Frau ….</w:t>
      </w:r>
    </w:p>
    <w:p w14:paraId="3F50BCB5" w14:textId="77777777" w:rsidR="00F924F2" w:rsidRPr="00F80A01" w:rsidRDefault="00F924F2" w:rsidP="00F924F2">
      <w:pPr>
        <w:jc w:val="right"/>
      </w:pPr>
      <w:r w:rsidRPr="00F80A01">
        <w:t xml:space="preserve">- nachfolgend </w:t>
      </w:r>
      <w:r>
        <w:t xml:space="preserve">Arbeitnehmer </w:t>
      </w:r>
      <w:r>
        <w:rPr>
          <w:rStyle w:val="Funotenzeichen"/>
        </w:rPr>
        <w:footnoteReference w:id="1"/>
      </w:r>
      <w:r>
        <w:t xml:space="preserve">) </w:t>
      </w:r>
      <w:r w:rsidRPr="00F80A01">
        <w:t>genannt,</w:t>
      </w:r>
    </w:p>
    <w:p w14:paraId="1764436C" w14:textId="77777777" w:rsidR="00F924F2" w:rsidRPr="00F80A01" w:rsidRDefault="00F924F2" w:rsidP="00F924F2">
      <w:pPr>
        <w:rPr>
          <w:snapToGrid w:val="0"/>
        </w:rPr>
      </w:pPr>
      <w:r w:rsidRPr="00F80A01">
        <w:rPr>
          <w:snapToGrid w:val="0"/>
        </w:rPr>
        <w:t>w</w:t>
      </w:r>
      <w:r>
        <w:rPr>
          <w:snapToGrid w:val="0"/>
        </w:rPr>
        <w:t>ird</w:t>
      </w:r>
      <w:r w:rsidRPr="00F80A01">
        <w:rPr>
          <w:snapToGrid w:val="0"/>
        </w:rPr>
        <w:t xml:space="preserve"> </w:t>
      </w:r>
      <w:r>
        <w:rPr>
          <w:snapToGrid w:val="0"/>
        </w:rPr>
        <w:t>Folgendes</w:t>
      </w:r>
      <w:r w:rsidRPr="00F80A01">
        <w:rPr>
          <w:snapToGrid w:val="0"/>
        </w:rPr>
        <w:t xml:space="preserve"> vereinbart:</w:t>
      </w:r>
    </w:p>
    <w:p w14:paraId="7C7B4DA3" w14:textId="77777777" w:rsidR="00F924F2" w:rsidRPr="00F80A01" w:rsidRDefault="00F924F2" w:rsidP="00F924F2">
      <w:pPr>
        <w:rPr>
          <w:sz w:val="20"/>
          <w:szCs w:val="20"/>
        </w:rPr>
      </w:pPr>
    </w:p>
    <w:p w14:paraId="215E6A64" w14:textId="77777777" w:rsidR="00F924F2" w:rsidRPr="00F80A01" w:rsidRDefault="00F924F2" w:rsidP="00F924F2">
      <w:pPr>
        <w:pStyle w:val="Paragraph"/>
      </w:pPr>
      <w:r>
        <w:t>Präambel</w:t>
      </w:r>
    </w:p>
    <w:p w14:paraId="3E2441B0" w14:textId="77777777" w:rsidR="00F924F2" w:rsidRDefault="00F924F2" w:rsidP="00F924F2">
      <w:pPr>
        <w:jc w:val="both"/>
      </w:pPr>
      <w:r>
        <w:t xml:space="preserve">Anlass dieser Vereinbarung ist die besondere Situation der gegenwärtigen Corona-Krise. Diese hat [zu Produktionsengpässen / zu einem erheblichen Auftragsrückgang/Kundenrückgang / zu einer angeordneten Schließung des Geschäftes] </w:t>
      </w:r>
      <w:r w:rsidRPr="009D41B8">
        <w:rPr>
          <w:highlight w:val="yellow"/>
        </w:rPr>
        <w:t>*</w:t>
      </w:r>
      <w:r>
        <w:t xml:space="preserve">geführt. </w:t>
      </w:r>
      <w:r w:rsidRPr="004278BB">
        <w:t xml:space="preserve">Zur Vermeidung </w:t>
      </w:r>
      <w:r>
        <w:t xml:space="preserve">einer </w:t>
      </w:r>
      <w:r w:rsidRPr="004278BB">
        <w:t>betriebsbedingte</w:t>
      </w:r>
      <w:r>
        <w:t xml:space="preserve">n </w:t>
      </w:r>
      <w:r w:rsidRPr="004278BB">
        <w:t>Kündigung</w:t>
      </w:r>
      <w:r>
        <w:t xml:space="preserve"> und zur Sicherung des Fortbestands des Unternehmens</w:t>
      </w:r>
      <w:r w:rsidRPr="004278BB">
        <w:t xml:space="preserve"> wird </w:t>
      </w:r>
      <w:r>
        <w:t xml:space="preserve">daher </w:t>
      </w:r>
      <w:r w:rsidRPr="004278BB">
        <w:t>zwischen Arbeitgeber und Arbeitnehmer</w:t>
      </w:r>
      <w:r>
        <w:t xml:space="preserve"> </w:t>
      </w:r>
      <w:r w:rsidRPr="004278BB">
        <w:t>Kurzarbeit vereinbart.</w:t>
      </w:r>
    </w:p>
    <w:p w14:paraId="0FF8E218" w14:textId="77777777" w:rsidR="00F924F2" w:rsidRDefault="00F924F2" w:rsidP="00F924F2"/>
    <w:p w14:paraId="5A066E6F" w14:textId="77777777" w:rsidR="00F924F2" w:rsidRDefault="00F924F2" w:rsidP="00F924F2">
      <w:pPr>
        <w:pStyle w:val="Paragraph"/>
      </w:pPr>
      <w:r>
        <w:t>§ 1 Zeitraum der Kurzarbeit</w:t>
      </w:r>
    </w:p>
    <w:p w14:paraId="43C78F9C" w14:textId="77777777" w:rsidR="007F052C" w:rsidRDefault="007F052C" w:rsidP="00F924F2">
      <w:pPr>
        <w:pStyle w:val="Paragraph"/>
      </w:pPr>
    </w:p>
    <w:p w14:paraId="59DD341A" w14:textId="77777777" w:rsidR="007F052C" w:rsidRDefault="007F052C" w:rsidP="007F052C">
      <w:pPr>
        <w:jc w:val="both"/>
        <w:rPr>
          <w:rFonts w:asciiTheme="minorHAnsi" w:hAnsiTheme="minorHAnsi"/>
        </w:rPr>
      </w:pPr>
      <w:r w:rsidRPr="0003710F">
        <w:rPr>
          <w:rFonts w:asciiTheme="minorHAnsi" w:hAnsiTheme="minorHAnsi"/>
        </w:rPr>
        <w:t xml:space="preserve">Der Arbeitgeber ist berechtigt, aus dem in der Präambel genannten Grund für [die Abteilung </w:t>
      </w:r>
      <w:proofErr w:type="spellStart"/>
      <w:r w:rsidRPr="0003710F">
        <w:rPr>
          <w:rFonts w:asciiTheme="minorHAnsi" w:hAnsiTheme="minorHAnsi"/>
        </w:rPr>
        <w:t>xy</w:t>
      </w:r>
      <w:proofErr w:type="spellEnd"/>
      <w:r w:rsidRPr="0003710F">
        <w:rPr>
          <w:rFonts w:asciiTheme="minorHAnsi" w:hAnsiTheme="minorHAnsi"/>
        </w:rPr>
        <w:t xml:space="preserve"> /den ganzen Betrieb] </w:t>
      </w:r>
      <w:r w:rsidR="00946AAA">
        <w:rPr>
          <w:rFonts w:asciiTheme="minorHAnsi" w:hAnsiTheme="minorHAnsi"/>
        </w:rPr>
        <w:t xml:space="preserve">bis zum </w:t>
      </w:r>
      <w:proofErr w:type="spellStart"/>
      <w:r w:rsidR="00946AAA">
        <w:rPr>
          <w:rFonts w:asciiTheme="minorHAnsi" w:hAnsiTheme="minorHAnsi"/>
        </w:rPr>
        <w:t>xx.yy.zz</w:t>
      </w:r>
      <w:proofErr w:type="spellEnd"/>
      <w:r w:rsidR="00946AAA">
        <w:rPr>
          <w:rFonts w:asciiTheme="minorHAnsi" w:hAnsiTheme="minorHAnsi"/>
        </w:rPr>
        <w:t xml:space="preserve"> </w:t>
      </w:r>
      <w:commentRangeStart w:id="1"/>
      <w:r>
        <w:rPr>
          <w:rFonts w:asciiTheme="minorHAnsi" w:hAnsiTheme="minorHAnsi"/>
        </w:rPr>
        <w:t>Kurzarbeit</w:t>
      </w:r>
      <w:commentRangeEnd w:id="1"/>
      <w:r w:rsidR="00946AAA">
        <w:rPr>
          <w:rStyle w:val="Kommentarzeichen"/>
        </w:rPr>
        <w:commentReference w:id="1"/>
      </w:r>
      <w:r w:rsidRPr="0003710F">
        <w:rPr>
          <w:rFonts w:asciiTheme="minorHAnsi" w:hAnsiTheme="minorHAnsi"/>
        </w:rPr>
        <w:t xml:space="preserve"> einzuführen. </w:t>
      </w:r>
    </w:p>
    <w:p w14:paraId="1624C0E2" w14:textId="77777777" w:rsidR="007F052C" w:rsidRPr="0003710F" w:rsidRDefault="007F052C" w:rsidP="007F052C">
      <w:pPr>
        <w:jc w:val="both"/>
        <w:rPr>
          <w:rFonts w:asciiTheme="minorHAnsi" w:hAnsiTheme="minorHAnsi" w:cs="Arial"/>
        </w:rPr>
      </w:pPr>
      <w:r w:rsidRPr="0003710F">
        <w:rPr>
          <w:rFonts w:asciiTheme="minorHAnsi" w:hAnsiTheme="minorHAnsi" w:cs="Arial"/>
        </w:rPr>
        <w:t xml:space="preserve">Den Beginn und das Ende der Kurzarbeit sowie die Reduzierung der wöchentlichen Arbeitszeit während des Zeitraums der Kurzarbeit wird der Arbeitgeber unter Wahrung einer angemessenen Ankündigungsfrist, die mindestens 5 Kalendertage beträgt, dem Arbeitnehmer </w:t>
      </w:r>
      <w:r>
        <w:rPr>
          <w:rFonts w:asciiTheme="minorHAnsi" w:hAnsiTheme="minorHAnsi" w:cs="Arial"/>
        </w:rPr>
        <w:t xml:space="preserve">in Textform </w:t>
      </w:r>
      <w:r w:rsidRPr="0003710F">
        <w:rPr>
          <w:rFonts w:asciiTheme="minorHAnsi" w:hAnsiTheme="minorHAnsi" w:cs="Arial"/>
        </w:rPr>
        <w:t xml:space="preserve">mitteilen. </w:t>
      </w:r>
    </w:p>
    <w:p w14:paraId="1B08661C" w14:textId="77777777" w:rsidR="007F052C" w:rsidRDefault="007F052C" w:rsidP="00F924F2">
      <w:pPr>
        <w:pStyle w:val="Paragraph"/>
      </w:pPr>
    </w:p>
    <w:p w14:paraId="2C420901" w14:textId="77777777" w:rsidR="00F924F2" w:rsidRDefault="00F924F2" w:rsidP="00F924F2"/>
    <w:p w14:paraId="7C60341E" w14:textId="77777777" w:rsidR="00F924F2" w:rsidRDefault="00F924F2" w:rsidP="00F924F2">
      <w:pPr>
        <w:pStyle w:val="Paragraph"/>
      </w:pPr>
      <w:r>
        <w:lastRenderedPageBreak/>
        <w:t xml:space="preserve">§ 2 Umfang der Kurzarbeit </w:t>
      </w:r>
    </w:p>
    <w:p w14:paraId="11BC4B0D" w14:textId="77777777" w:rsidR="00F924F2" w:rsidRDefault="00F924F2" w:rsidP="00A32BB2">
      <w:pPr>
        <w:jc w:val="both"/>
      </w:pPr>
      <w:r>
        <w:t>(1) Während des Zeitraums der Kurzarbeit wird die wöchentliche Arbeitszeit des Arbeitnehmers von [</w:t>
      </w:r>
      <w:proofErr w:type="spellStart"/>
      <w:r>
        <w:t>xy</w:t>
      </w:r>
      <w:proofErr w:type="spellEnd"/>
      <w:r>
        <w:t>] Stunden auf [</w:t>
      </w:r>
      <w:proofErr w:type="spellStart"/>
      <w:r>
        <w:t>xy</w:t>
      </w:r>
      <w:proofErr w:type="spellEnd"/>
      <w:r>
        <w:t>] Stunden gesenkt.</w:t>
      </w:r>
    </w:p>
    <w:p w14:paraId="7F97F7C7" w14:textId="77777777" w:rsidR="00F924F2" w:rsidRDefault="00F924F2" w:rsidP="00A32BB2">
      <w:pPr>
        <w:jc w:val="both"/>
      </w:pPr>
      <w:r>
        <w:t>(2) Der Arbeitgeber wird jeweils drei Kalendertage vor jeder Kalenderwoche bekannt geben, an welchen Tagen Kurzarbeit geleistet wird.</w:t>
      </w:r>
    </w:p>
    <w:p w14:paraId="04098721" w14:textId="77777777" w:rsidR="00F924F2" w:rsidRDefault="00F924F2" w:rsidP="00A32BB2">
      <w:pPr>
        <w:jc w:val="both"/>
      </w:pPr>
      <w:r w:rsidRPr="00A0554E">
        <w:rPr>
          <w:highlight w:val="yellow"/>
        </w:rPr>
        <w:t>[Alternativ]</w:t>
      </w:r>
      <w:r>
        <w:t>*</w:t>
      </w:r>
    </w:p>
    <w:p w14:paraId="7C91BDF3" w14:textId="77777777" w:rsidR="00F924F2" w:rsidRDefault="00F924F2" w:rsidP="00A32BB2">
      <w:pPr>
        <w:jc w:val="both"/>
      </w:pPr>
      <w:r>
        <w:t>(2) Die Arbeitszeit wird wie folgt verteilt: _____</w:t>
      </w:r>
    </w:p>
    <w:p w14:paraId="7E30FF9F" w14:textId="77777777" w:rsidR="00F924F2" w:rsidRDefault="00F924F2" w:rsidP="00F924F2"/>
    <w:p w14:paraId="38CB69C7" w14:textId="77777777" w:rsidR="00F924F2" w:rsidRDefault="00F924F2" w:rsidP="00F924F2">
      <w:pPr>
        <w:pStyle w:val="Paragraph"/>
      </w:pPr>
      <w:r>
        <w:t>§ 3 Änderung und Beendigung der Kurzarbeit</w:t>
      </w:r>
    </w:p>
    <w:p w14:paraId="6EA5CA3C" w14:textId="77777777" w:rsidR="00F924F2" w:rsidRDefault="00F924F2" w:rsidP="00A32BB2">
      <w:pPr>
        <w:jc w:val="both"/>
      </w:pPr>
      <w:r>
        <w:t>(1) [Verbessert sich die Auftragslage / Wird die angeordnete Ladenschließung aufgehoben]</w:t>
      </w:r>
      <w:r w:rsidR="00A32BB2">
        <w:t>*</w:t>
      </w:r>
      <w:r>
        <w:t>, kann die Kurzarbeit vom Arbeitgeber beendet oder der Umfang der Kurzarbeit geändert werden.</w:t>
      </w:r>
    </w:p>
    <w:p w14:paraId="694C62EB" w14:textId="77777777" w:rsidR="00F924F2" w:rsidRDefault="00F924F2" w:rsidP="00A32BB2">
      <w:pPr>
        <w:jc w:val="both"/>
      </w:pPr>
      <w:r>
        <w:t xml:space="preserve">(2) Für den Fall, dass die Notwendigkeit besteht, die Kurzarbeit zu verlängern, den Umfang zu verringern oder auch bis zur „Kurzarbeit Null“ auszudehnen, erklärt sich der Arbeitnehmer bereits jetzt damit einverstanden. Der Zeitraum der Verlängerung sowie jede Änderung wird vom Arbeitgeber </w:t>
      </w:r>
      <w:r w:rsidR="007F052C">
        <w:t>dem Arbeitnehmer unter Einhaltung einer Ankündigungsfrist von</w:t>
      </w:r>
      <w:r w:rsidR="0028660A">
        <w:t xml:space="preserve"> mindestens</w:t>
      </w:r>
      <w:r w:rsidR="007F052C">
        <w:t xml:space="preserve"> 5 Kalendertagen </w:t>
      </w:r>
      <w:r>
        <w:t>Textform mitgeteilt.</w:t>
      </w:r>
    </w:p>
    <w:p w14:paraId="327BCCC7" w14:textId="77777777" w:rsidR="00F924F2" w:rsidRDefault="00F924F2" w:rsidP="00F924F2"/>
    <w:p w14:paraId="526BCE5A" w14:textId="77777777" w:rsidR="00F924F2" w:rsidRDefault="00F924F2" w:rsidP="00F924F2">
      <w:pPr>
        <w:pStyle w:val="Paragraph"/>
      </w:pPr>
      <w:r>
        <w:t>§ 4 Anzeige bei der Agentur für Arbeit</w:t>
      </w:r>
    </w:p>
    <w:p w14:paraId="0CD8274B" w14:textId="77777777" w:rsidR="00F924F2" w:rsidRDefault="00F924F2" w:rsidP="00A32BB2">
      <w:pPr>
        <w:jc w:val="both"/>
      </w:pPr>
      <w:r>
        <w:t>Der Arbeitgeber wird unverzüglich der zuständigen Agentur für Arbeit die Anträge zur Gewährung von Kurzarbeitergeld stellen.</w:t>
      </w:r>
      <w:r w:rsidRPr="0050384A">
        <w:t xml:space="preserve"> </w:t>
      </w:r>
      <w:r>
        <w:t>Sollte die Agentur für Arbeit – gleich aus welchem Grund – die Zahlung von Kurzarbeitergeld ablehnen, wird während der Kurzarbeitszeit die volle Vergütung gezahlt; der Arbeitgeber ist in diesem Fall berechtigt, die Beendigung der Kurzarbeit mit einer Ankündigungsfrist von 3 Tagen zu erklären.</w:t>
      </w:r>
    </w:p>
    <w:p w14:paraId="5B681E7E" w14:textId="77777777" w:rsidR="00F924F2" w:rsidRDefault="00F924F2" w:rsidP="00F924F2"/>
    <w:p w14:paraId="4466B518" w14:textId="77777777" w:rsidR="00F924F2" w:rsidRDefault="00F924F2" w:rsidP="00F924F2">
      <w:pPr>
        <w:pStyle w:val="Paragraph"/>
      </w:pPr>
      <w:r>
        <w:t>§ 5 Zahlung des Kurzarbeitergeldes</w:t>
      </w:r>
    </w:p>
    <w:p w14:paraId="333E3415" w14:textId="77777777" w:rsidR="00F924F2" w:rsidRDefault="00F924F2" w:rsidP="00A32BB2">
      <w:pPr>
        <w:jc w:val="both"/>
      </w:pPr>
      <w:r>
        <w:t>(1) Das Kurzarbeitergeld wird zum Zeitpunkt der üblichen monatlichen Entgeltzahlung gezahlt. Dies gilt unabhängig von dem Zahlungszeitpunkt durch die Agentur für Arbeit.</w:t>
      </w:r>
      <w:r w:rsidRPr="0050384A">
        <w:t xml:space="preserve"> </w:t>
      </w:r>
      <w:r>
        <w:t xml:space="preserve">Wird während der Geltung dieser Vereinbarung vom Arbeitgeber „Kurzarbeit Null“ angeordnet, erhält der Arbeitnehmer ausschließlich das </w:t>
      </w:r>
      <w:commentRangeStart w:id="2"/>
      <w:r>
        <w:t>Kurzarbeitergeld</w:t>
      </w:r>
      <w:commentRangeEnd w:id="2"/>
      <w:r w:rsidR="0028660A">
        <w:rPr>
          <w:rStyle w:val="Kommentarzeichen"/>
        </w:rPr>
        <w:commentReference w:id="2"/>
      </w:r>
      <w:r>
        <w:t>.</w:t>
      </w:r>
    </w:p>
    <w:p w14:paraId="7460E5B7" w14:textId="77777777" w:rsidR="00F924F2" w:rsidRDefault="00F924F2" w:rsidP="00A32BB2">
      <w:pPr>
        <w:jc w:val="both"/>
      </w:pPr>
      <w:r>
        <w:t>(2) Während der Kurzarbeit werden nachfolgende Vergütungsbestandteile so berechnet, als wäre normal gearbeitet worden:</w:t>
      </w:r>
    </w:p>
    <w:p w14:paraId="44598063" w14:textId="77777777" w:rsidR="00F924F2" w:rsidRDefault="00F924F2" w:rsidP="00A32BB2">
      <w:pPr>
        <w:numPr>
          <w:ilvl w:val="0"/>
          <w:numId w:val="1"/>
        </w:numPr>
        <w:spacing w:after="0" w:line="240" w:lineRule="auto"/>
        <w:jc w:val="both"/>
      </w:pPr>
      <w:r>
        <w:t>Urlaubsentgelt und Urlaubsgeld;</w:t>
      </w:r>
    </w:p>
    <w:p w14:paraId="389F26D0" w14:textId="77777777" w:rsidR="00F924F2" w:rsidRDefault="00F924F2" w:rsidP="00A32BB2">
      <w:pPr>
        <w:numPr>
          <w:ilvl w:val="0"/>
          <w:numId w:val="1"/>
        </w:numPr>
        <w:spacing w:after="0" w:line="240" w:lineRule="auto"/>
        <w:jc w:val="both"/>
      </w:pPr>
      <w:r>
        <w:t>Entgelt für gesetzliche Feiertage;</w:t>
      </w:r>
    </w:p>
    <w:p w14:paraId="4CA0D307" w14:textId="77777777" w:rsidR="00F924F2" w:rsidRDefault="00F924F2" w:rsidP="00A32BB2">
      <w:pPr>
        <w:numPr>
          <w:ilvl w:val="0"/>
          <w:numId w:val="1"/>
        </w:numPr>
        <w:spacing w:after="0" w:line="240" w:lineRule="auto"/>
        <w:jc w:val="both"/>
      </w:pPr>
      <w:r>
        <w:t>vermögenswirksame Leistungen</w:t>
      </w:r>
      <w:r w:rsidRPr="00A0554E">
        <w:rPr>
          <w:highlight w:val="yellow"/>
        </w:rPr>
        <w:t>;*</w:t>
      </w:r>
    </w:p>
    <w:p w14:paraId="50CC88BC" w14:textId="77777777" w:rsidR="00F924F2" w:rsidRDefault="00F924F2" w:rsidP="00A32BB2">
      <w:pPr>
        <w:numPr>
          <w:ilvl w:val="0"/>
          <w:numId w:val="1"/>
        </w:numPr>
        <w:spacing w:after="0" w:line="240" w:lineRule="auto"/>
        <w:jc w:val="both"/>
      </w:pPr>
      <w:r>
        <w:t>Weihnachtsgeld;</w:t>
      </w:r>
      <w:r w:rsidRPr="00A0554E">
        <w:rPr>
          <w:highlight w:val="yellow"/>
        </w:rPr>
        <w:t>*</w:t>
      </w:r>
    </w:p>
    <w:p w14:paraId="51A6824A" w14:textId="77777777" w:rsidR="00F924F2" w:rsidRDefault="00F924F2" w:rsidP="00A32BB2">
      <w:pPr>
        <w:numPr>
          <w:ilvl w:val="0"/>
          <w:numId w:val="1"/>
        </w:numPr>
        <w:spacing w:after="0" w:line="240" w:lineRule="auto"/>
        <w:jc w:val="both"/>
      </w:pPr>
      <w:r>
        <w:t>sonstige Sonderzahlungen;</w:t>
      </w:r>
      <w:r w:rsidRPr="00A0554E">
        <w:rPr>
          <w:highlight w:val="yellow"/>
        </w:rPr>
        <w:t>*</w:t>
      </w:r>
    </w:p>
    <w:p w14:paraId="7BE14398" w14:textId="77777777" w:rsidR="004D3EF5" w:rsidRDefault="004D3EF5" w:rsidP="00F924F2"/>
    <w:p w14:paraId="0BEB21F2" w14:textId="77777777" w:rsidR="00F924F2" w:rsidRDefault="004D3EF5" w:rsidP="00F924F2">
      <w:r>
        <w:lastRenderedPageBreak/>
        <w:t xml:space="preserve"> </w:t>
      </w:r>
      <w:r w:rsidR="00F924F2">
        <w:t>(3) Soweit nach Beendigung der Kurzarbeit Leistungen wie Urlaubsentgelt und Entgeltfortzahlung im Krankheitsfall von Zeiträumen abhängen, in denen Kurzarbeit geleistet wurde, werden die Leistungen berechnet, als wenn keine Kurzarbeit eingeführt worden wäre.</w:t>
      </w:r>
    </w:p>
    <w:p w14:paraId="568200FA" w14:textId="77777777" w:rsidR="00F924F2" w:rsidRDefault="00F924F2" w:rsidP="00F924F2"/>
    <w:p w14:paraId="546C5C46" w14:textId="77777777" w:rsidR="00F924F2" w:rsidRDefault="00F924F2" w:rsidP="00F924F2">
      <w:pPr>
        <w:pStyle w:val="Paragraph"/>
      </w:pPr>
      <w:bookmarkStart w:id="3" w:name="_Hlk35336222"/>
      <w:r>
        <w:t xml:space="preserve">§ 6 </w:t>
      </w:r>
      <w:r w:rsidR="00A32BB2">
        <w:t xml:space="preserve">Auszahlung, </w:t>
      </w:r>
      <w:r>
        <w:t>Zuschuss zum Kurzarbeitergeld (Aufstockung)</w:t>
      </w:r>
    </w:p>
    <w:p w14:paraId="5C1CC105" w14:textId="77777777" w:rsidR="00F924F2" w:rsidRDefault="00F924F2" w:rsidP="00F924F2">
      <w:pPr>
        <w:jc w:val="both"/>
      </w:pPr>
      <w:r>
        <w:t>(1) Der Arbeitnehmer erhält vom Arbeitgeber eine Aufstockung des von der Agentur für Arbeit zu erwartenden Kurzarbeitergeldes auf …… % des Unterschiedsbetrages zwischen dem bisherigen Nettoeinkommen und dem tatsächlichen Nettoeinkommen nach Einführung von Kurzarbeit einschließlich des Kurzarbeitergeldes.</w:t>
      </w:r>
    </w:p>
    <w:bookmarkEnd w:id="3"/>
    <w:p w14:paraId="5625C39E" w14:textId="77777777" w:rsidR="00F924F2" w:rsidRDefault="00F924F2" w:rsidP="00F924F2">
      <w:pPr>
        <w:jc w:val="both"/>
      </w:pPr>
      <w:r>
        <w:t>(2) Der Zuschuss zum Kurzarbeitergeld wird zusammen mit der üblichen Entgeltauszahlung gezahlt. Dies gilt unabhängig von dem Zahlungszeitpunkt durch die Agentur für Arbeit.</w:t>
      </w:r>
    </w:p>
    <w:p w14:paraId="01CE6655" w14:textId="77777777" w:rsidR="00F924F2" w:rsidRDefault="00F924F2" w:rsidP="00F924F2">
      <w:pPr>
        <w:jc w:val="both"/>
      </w:pPr>
      <w:r>
        <w:t>(3) Bei der Lohn- und Gehaltsabrechnung werden verdiente Vergütungen, Kurzarbeitergeld und Zuschuss gesondert ausgewiesen.</w:t>
      </w:r>
    </w:p>
    <w:p w14:paraId="66388DDD" w14:textId="77777777" w:rsidR="00A81DB6" w:rsidRDefault="00A81DB6" w:rsidP="00A81DB6">
      <w:pPr>
        <w:jc w:val="both"/>
        <w:rPr>
          <w:highlight w:val="yellow"/>
        </w:rPr>
      </w:pPr>
      <w:r w:rsidRPr="009D41B8">
        <w:rPr>
          <w:highlight w:val="yellow"/>
        </w:rPr>
        <w:t xml:space="preserve">Hinweis: Freiwillige Regelung, </w:t>
      </w:r>
      <w:r>
        <w:rPr>
          <w:highlight w:val="yellow"/>
        </w:rPr>
        <w:t xml:space="preserve">wird kein Zuschuss gezahlt, </w:t>
      </w:r>
      <w:r w:rsidRPr="009D41B8">
        <w:rPr>
          <w:highlight w:val="yellow"/>
        </w:rPr>
        <w:t xml:space="preserve">kann </w:t>
      </w:r>
      <w:r>
        <w:rPr>
          <w:highlight w:val="yellow"/>
        </w:rPr>
        <w:t>§ 6 ersatzlos gestrichen werden</w:t>
      </w:r>
    </w:p>
    <w:p w14:paraId="22A73FF7" w14:textId="77777777" w:rsidR="00A81DB6" w:rsidRDefault="00A81DB6" w:rsidP="00F924F2">
      <w:pPr>
        <w:jc w:val="both"/>
      </w:pPr>
    </w:p>
    <w:p w14:paraId="054DA7B2" w14:textId="77777777" w:rsidR="00F924F2" w:rsidRDefault="00F924F2" w:rsidP="00F924F2">
      <w:pPr>
        <w:jc w:val="center"/>
      </w:pPr>
    </w:p>
    <w:p w14:paraId="0F271DA7" w14:textId="77777777" w:rsidR="00F924F2" w:rsidRDefault="00F924F2" w:rsidP="00F924F2">
      <w:pPr>
        <w:pStyle w:val="Paragraph"/>
      </w:pPr>
      <w:r>
        <w:t>§ 7 Urlaub/Arbeitszeitkonten</w:t>
      </w:r>
    </w:p>
    <w:p w14:paraId="6AA935CE" w14:textId="77777777" w:rsidR="00F924F2" w:rsidRDefault="00F924F2" w:rsidP="00F924F2">
      <w:pPr>
        <w:jc w:val="both"/>
      </w:pPr>
      <w:r>
        <w:t xml:space="preserve">(1) Vorhandener Resturlaub </w:t>
      </w:r>
      <w:r w:rsidR="00CC6EF4">
        <w:t xml:space="preserve">aus dem Vorjahr </w:t>
      </w:r>
      <w:r>
        <w:t>ist bis zum …… zu nehmen. Dies gilt nur, wenn dem keine Urlaubswünsche der Arbeitnehmer entgegenstehen.</w:t>
      </w:r>
    </w:p>
    <w:p w14:paraId="78820B21" w14:textId="77777777" w:rsidR="00F924F2" w:rsidRDefault="00072B03" w:rsidP="00F924F2">
      <w:r>
        <w:t xml:space="preserve"> </w:t>
      </w:r>
      <w:r w:rsidR="00F924F2">
        <w:t>(2) Guthaben auf Arbeitszeitkonten werden vor Beginn der Kurzarbeit abgebaut.</w:t>
      </w:r>
    </w:p>
    <w:p w14:paraId="2FF1F563" w14:textId="77777777" w:rsidR="00F924F2" w:rsidRDefault="00F924F2" w:rsidP="00F924F2"/>
    <w:p w14:paraId="705FAF4D" w14:textId="77777777" w:rsidR="00F924F2" w:rsidRDefault="00F924F2" w:rsidP="00F924F2">
      <w:pPr>
        <w:pStyle w:val="Paragraph"/>
      </w:pPr>
      <w:r>
        <w:t>§ 8 Schriftform</w:t>
      </w:r>
    </w:p>
    <w:p w14:paraId="21D52319" w14:textId="77777777" w:rsidR="00F924F2" w:rsidRDefault="00F924F2" w:rsidP="00F924F2">
      <w:pPr>
        <w:jc w:val="both"/>
      </w:pPr>
      <w:r>
        <w:t>Die Änderung dieser Vereinbarung oder einzelner Bestimmungen bedürfen zu ihrer Rechtswirksamkeit der Schriftform.</w:t>
      </w:r>
    </w:p>
    <w:p w14:paraId="08B02EF5" w14:textId="77777777" w:rsidR="00F924F2" w:rsidRDefault="00F924F2" w:rsidP="00F924F2"/>
    <w:p w14:paraId="6A061B4F" w14:textId="77777777" w:rsidR="00F924F2" w:rsidRDefault="00F924F2" w:rsidP="00F924F2">
      <w:pPr>
        <w:pStyle w:val="Paragraph"/>
      </w:pPr>
      <w:r>
        <w:t>§ 9 Salvatorische Klausel</w:t>
      </w:r>
    </w:p>
    <w:p w14:paraId="07528948" w14:textId="77777777" w:rsidR="00F924F2" w:rsidRDefault="00F924F2" w:rsidP="00F924F2">
      <w:pPr>
        <w:jc w:val="both"/>
      </w:pPr>
      <w:r>
        <w:t>Etwaige ungültige Bestimmungen dieser Vereinbarung berühren nicht die Wirksamkeit der Vereinbarung im Ganzen. Sollten Bestimmungen dieser Vereinbarung unwirksam sein oder werden, oder sollten sich in dieser Lücken herausstellen, wird infolgedessen die Gültigkeit der übrigen Bestimmungen nicht berührt. An Stelle der unwirksamen Bestimmungen oder zur Ausfüllung einer Lücke ist eine angemessene Regelung zu vereinbaren, die, soweit rechtlich zulässig, dem am nächsten kommt, was die Parteien gewollt hätten, sofern sie diesen Punkt bedacht hätten.</w:t>
      </w:r>
    </w:p>
    <w:p w14:paraId="046951FF" w14:textId="77777777" w:rsidR="00F924F2" w:rsidRDefault="00F924F2" w:rsidP="00F924F2"/>
    <w:p w14:paraId="577B5803" w14:textId="77777777" w:rsidR="00072B03" w:rsidRDefault="00072B03" w:rsidP="00F924F2"/>
    <w:p w14:paraId="31EC43A8" w14:textId="77777777" w:rsidR="00F924F2" w:rsidRPr="00FE230D" w:rsidRDefault="00F924F2" w:rsidP="00F924F2">
      <w:pPr>
        <w:widowControl w:val="0"/>
        <w:outlineLvl w:val="0"/>
        <w:rPr>
          <w:rFonts w:cs="Arial"/>
          <w:b/>
          <w:color w:val="FFFFFF"/>
          <w:sz w:val="12"/>
          <w:szCs w:val="12"/>
        </w:rPr>
      </w:pPr>
      <w:r w:rsidRPr="00FE230D">
        <w:rPr>
          <w:rFonts w:cs="Arial"/>
          <w:b/>
          <w:bCs/>
          <w:color w:val="FFFFFF"/>
          <w:sz w:val="12"/>
          <w:szCs w:val="12"/>
        </w:rPr>
        <w:fldChar w:fldCharType="begin">
          <w:ffData>
            <w:name w:val="Absatzschaltung"/>
            <w:enabled/>
            <w:calcOnExit w:val="0"/>
            <w:helpText w:type="text" w:val="hier können Sie durch Leerzeilen den Text nach unten schieben, um ihn z.B. auf Ihrem Firmenbriefbogen auszudrucken. Geben Sie einfach Absatzschaltungen ein. Weiter mit TAB."/>
            <w:statusText w:type="text" w:val="hier können Sie durch Leerzeilen den Text nach unten schieben, um ihn z.B. auf Ihrem Firmenbriefbogen auszudrucken."/>
            <w:textInput/>
          </w:ffData>
        </w:fldChar>
      </w:r>
      <w:r w:rsidRPr="00FE230D">
        <w:rPr>
          <w:rFonts w:cs="Arial"/>
          <w:b/>
          <w:bCs/>
          <w:color w:val="FFFFFF"/>
          <w:sz w:val="12"/>
          <w:szCs w:val="12"/>
        </w:rPr>
        <w:instrText xml:space="preserve"> FORMTEXT </w:instrText>
      </w:r>
      <w:r w:rsidRPr="00FE230D">
        <w:rPr>
          <w:rFonts w:cs="Arial"/>
          <w:b/>
          <w:bCs/>
          <w:color w:val="FFFFFF"/>
          <w:sz w:val="12"/>
          <w:szCs w:val="12"/>
        </w:rPr>
      </w:r>
      <w:r w:rsidRPr="00FE230D">
        <w:rPr>
          <w:rFonts w:cs="Arial"/>
          <w:b/>
          <w:bCs/>
          <w:color w:val="FFFFFF"/>
          <w:sz w:val="12"/>
          <w:szCs w:val="12"/>
        </w:rPr>
        <w:fldChar w:fldCharType="separate"/>
      </w:r>
      <w:r w:rsidRPr="00FE230D">
        <w:rPr>
          <w:rFonts w:cs="Arial"/>
          <w:b/>
          <w:bCs/>
          <w:noProof/>
          <w:color w:val="FFFFFF"/>
          <w:sz w:val="12"/>
          <w:szCs w:val="12"/>
        </w:rPr>
        <w:t> </w:t>
      </w:r>
      <w:r w:rsidRPr="00FE230D">
        <w:rPr>
          <w:rFonts w:cs="Arial"/>
          <w:b/>
          <w:bCs/>
          <w:noProof/>
          <w:color w:val="FFFFFF"/>
          <w:sz w:val="12"/>
          <w:szCs w:val="12"/>
        </w:rPr>
        <w:t> </w:t>
      </w:r>
      <w:r w:rsidRPr="00FE230D">
        <w:rPr>
          <w:rFonts w:cs="Arial"/>
          <w:b/>
          <w:bCs/>
          <w:noProof/>
          <w:color w:val="FFFFFF"/>
          <w:sz w:val="12"/>
          <w:szCs w:val="12"/>
        </w:rPr>
        <w:t> </w:t>
      </w:r>
      <w:r w:rsidRPr="00FE230D">
        <w:rPr>
          <w:rFonts w:cs="Arial"/>
          <w:b/>
          <w:bCs/>
          <w:noProof/>
          <w:color w:val="FFFFFF"/>
          <w:sz w:val="12"/>
          <w:szCs w:val="12"/>
        </w:rPr>
        <w:t> </w:t>
      </w:r>
      <w:r w:rsidRPr="00FE230D">
        <w:rPr>
          <w:rFonts w:cs="Arial"/>
          <w:b/>
          <w:bCs/>
          <w:noProof/>
          <w:color w:val="FFFFFF"/>
          <w:sz w:val="12"/>
          <w:szCs w:val="12"/>
        </w:rPr>
        <w:t> </w:t>
      </w:r>
      <w:r w:rsidRPr="00FE230D">
        <w:rPr>
          <w:rFonts w:cs="Arial"/>
          <w:b/>
          <w:bCs/>
          <w:color w:val="FFFFFF"/>
          <w:sz w:val="12"/>
          <w:szCs w:val="12"/>
        </w:rPr>
        <w:fldChar w:fldCharType="end"/>
      </w:r>
    </w:p>
    <w:p w14:paraId="4FEC5255" w14:textId="77777777" w:rsidR="00F924F2" w:rsidRPr="00F80A01" w:rsidRDefault="00F924F2" w:rsidP="00F924F2">
      <w:pPr>
        <w:pStyle w:val="Paragraph"/>
      </w:pPr>
      <w:r>
        <w:lastRenderedPageBreak/>
        <w:t>§ 10</w:t>
      </w:r>
      <w:r w:rsidRPr="00F80A01">
        <w:t xml:space="preserve"> Sonstige Vereinbarungen</w:t>
      </w:r>
    </w:p>
    <w:p w14:paraId="381F599A" w14:textId="77777777" w:rsidR="00F924F2" w:rsidRDefault="00F924F2" w:rsidP="00F924F2">
      <w:pPr>
        <w:widowControl w:val="0"/>
        <w:tabs>
          <w:tab w:val="left" w:pos="2987"/>
        </w:tabs>
        <w:rPr>
          <w:rFonts w:cs="Arial"/>
          <w:snapToGrid w:val="0"/>
          <w:sz w:val="20"/>
          <w:szCs w:val="20"/>
        </w:rPr>
      </w:pPr>
      <w:r>
        <w:rPr>
          <w:rFonts w:cs="Arial"/>
          <w:snapToGrid w:val="0"/>
          <w:sz w:val="20"/>
          <w:szCs w:val="20"/>
        </w:rPr>
        <w:t>….</w:t>
      </w:r>
    </w:p>
    <w:p w14:paraId="25BD30CE" w14:textId="77777777" w:rsidR="00F924F2" w:rsidRDefault="00F924F2" w:rsidP="00F924F2">
      <w:pPr>
        <w:widowControl w:val="0"/>
        <w:tabs>
          <w:tab w:val="left" w:pos="2987"/>
        </w:tabs>
        <w:rPr>
          <w:rFonts w:cs="Arial"/>
          <w:snapToGrid w:val="0"/>
          <w:sz w:val="20"/>
          <w:szCs w:val="20"/>
        </w:rPr>
      </w:pPr>
    </w:p>
    <w:p w14:paraId="660609BA" w14:textId="77777777" w:rsidR="00F924F2" w:rsidRDefault="00F924F2" w:rsidP="00F924F2">
      <w:pPr>
        <w:widowControl w:val="0"/>
        <w:tabs>
          <w:tab w:val="left" w:pos="2987"/>
        </w:tabs>
        <w:rPr>
          <w:rFonts w:cs="Arial"/>
          <w:snapToGrid w:val="0"/>
          <w:sz w:val="20"/>
          <w:szCs w:val="20"/>
        </w:rPr>
      </w:pPr>
    </w:p>
    <w:p w14:paraId="10B01BEF" w14:textId="77777777" w:rsidR="00F924F2" w:rsidRPr="00F80A01" w:rsidRDefault="00F924F2" w:rsidP="00F924F2">
      <w:pPr>
        <w:widowControl w:val="0"/>
        <w:tabs>
          <w:tab w:val="left" w:pos="2987"/>
        </w:tabs>
        <w:rPr>
          <w:rFonts w:cs="Arial"/>
          <w:snapToGrid w:val="0"/>
          <w:sz w:val="20"/>
          <w:szCs w:val="20"/>
        </w:rPr>
      </w:pPr>
    </w:p>
    <w:p w14:paraId="4F2C60DD" w14:textId="77777777" w:rsidR="00F924F2" w:rsidRDefault="00F924F2" w:rsidP="00F924F2">
      <w:pPr>
        <w:widowControl w:val="0"/>
        <w:rPr>
          <w:rFonts w:cs="Arial"/>
          <w:snapToGrid w:val="0"/>
          <w:sz w:val="20"/>
          <w:szCs w:val="20"/>
        </w:rPr>
      </w:pPr>
      <w:r>
        <w:rPr>
          <w:rFonts w:cs="Arial"/>
          <w:snapToGrid w:val="0"/>
          <w:sz w:val="20"/>
          <w:szCs w:val="20"/>
        </w:rPr>
        <w:t>_______________</w:t>
      </w:r>
      <w:r w:rsidRPr="00F80A01">
        <w:rPr>
          <w:rFonts w:cs="Arial"/>
          <w:snapToGrid w:val="0"/>
          <w:sz w:val="20"/>
          <w:szCs w:val="20"/>
        </w:rPr>
        <w:t xml:space="preserve">, den </w:t>
      </w:r>
      <w:r>
        <w:rPr>
          <w:rFonts w:cs="Arial"/>
          <w:snapToGrid w:val="0"/>
          <w:sz w:val="20"/>
          <w:szCs w:val="20"/>
        </w:rPr>
        <w:t>________________</w:t>
      </w:r>
    </w:p>
    <w:p w14:paraId="748CCB3C" w14:textId="77777777" w:rsidR="00F924F2" w:rsidRDefault="00F924F2" w:rsidP="00F924F2">
      <w:pPr>
        <w:widowControl w:val="0"/>
        <w:rPr>
          <w:rFonts w:cs="Arial"/>
          <w:snapToGrid w:val="0"/>
          <w:sz w:val="20"/>
          <w:szCs w:val="20"/>
        </w:rPr>
      </w:pPr>
    </w:p>
    <w:p w14:paraId="585DAB8A" w14:textId="77777777" w:rsidR="00F924F2" w:rsidRPr="00F80A01" w:rsidRDefault="00F924F2" w:rsidP="00F924F2">
      <w:pPr>
        <w:widowControl w:val="0"/>
        <w:rPr>
          <w:rFonts w:cs="Arial"/>
          <w:snapToGrid w:val="0"/>
          <w:sz w:val="20"/>
          <w:szCs w:val="20"/>
        </w:rPr>
      </w:pPr>
    </w:p>
    <w:p w14:paraId="1C8AB8F5" w14:textId="77777777" w:rsidR="00F924F2" w:rsidRPr="00F80A01" w:rsidRDefault="00F924F2" w:rsidP="00F924F2">
      <w:pPr>
        <w:widowControl w:val="0"/>
        <w:rPr>
          <w:rFonts w:cs="Arial"/>
          <w:snapToGrid w:val="0"/>
        </w:rPr>
      </w:pPr>
    </w:p>
    <w:tbl>
      <w:tblPr>
        <w:tblW w:w="0" w:type="auto"/>
        <w:tblLook w:val="04A0" w:firstRow="1" w:lastRow="0" w:firstColumn="1" w:lastColumn="0" w:noHBand="0" w:noVBand="1"/>
      </w:tblPr>
      <w:tblGrid>
        <w:gridCol w:w="4533"/>
        <w:gridCol w:w="4539"/>
      </w:tblGrid>
      <w:tr w:rsidR="00F924F2" w:rsidRPr="00F80A01" w14:paraId="2BD8CBA2" w14:textId="77777777" w:rsidTr="009D5AB0">
        <w:tc>
          <w:tcPr>
            <w:tcW w:w="4747" w:type="dxa"/>
          </w:tcPr>
          <w:p w14:paraId="10E65118" w14:textId="77777777" w:rsidR="00F924F2" w:rsidRPr="00F80A01" w:rsidRDefault="00F924F2" w:rsidP="009D5AB0">
            <w:pPr>
              <w:widowControl w:val="0"/>
              <w:pBdr>
                <w:bottom w:val="single" w:sz="12" w:space="1" w:color="auto"/>
              </w:pBdr>
              <w:rPr>
                <w:rFonts w:cs="Arial"/>
                <w:snapToGrid w:val="0"/>
              </w:rPr>
            </w:pPr>
          </w:p>
          <w:p w14:paraId="6EC1C122" w14:textId="77777777" w:rsidR="00F924F2" w:rsidRPr="00F80A01" w:rsidRDefault="00F924F2" w:rsidP="009D5AB0">
            <w:pPr>
              <w:widowControl w:val="0"/>
              <w:jc w:val="center"/>
              <w:rPr>
                <w:rFonts w:cs="Arial"/>
                <w:snapToGrid w:val="0"/>
              </w:rPr>
            </w:pPr>
            <w:r w:rsidRPr="00F80A01">
              <w:rPr>
                <w:rFonts w:cs="Arial"/>
                <w:snapToGrid w:val="0"/>
                <w:sz w:val="12"/>
                <w:szCs w:val="12"/>
              </w:rPr>
              <w:t>Unterschrift des Arbeitgebers</w:t>
            </w:r>
          </w:p>
        </w:tc>
        <w:tc>
          <w:tcPr>
            <w:tcW w:w="4748" w:type="dxa"/>
          </w:tcPr>
          <w:p w14:paraId="1A1B3721" w14:textId="77777777" w:rsidR="00F924F2" w:rsidRPr="00F80A01" w:rsidRDefault="00F924F2" w:rsidP="009D5AB0">
            <w:pPr>
              <w:widowControl w:val="0"/>
              <w:pBdr>
                <w:bottom w:val="single" w:sz="12" w:space="1" w:color="auto"/>
              </w:pBdr>
              <w:rPr>
                <w:rFonts w:cs="Arial"/>
                <w:snapToGrid w:val="0"/>
              </w:rPr>
            </w:pPr>
          </w:p>
          <w:p w14:paraId="211EB78B" w14:textId="77777777" w:rsidR="00F924F2" w:rsidRPr="00F80A01" w:rsidRDefault="00F924F2" w:rsidP="009D5AB0">
            <w:pPr>
              <w:widowControl w:val="0"/>
              <w:tabs>
                <w:tab w:val="left" w:pos="4962"/>
              </w:tabs>
              <w:jc w:val="center"/>
              <w:rPr>
                <w:rFonts w:cs="Arial"/>
                <w:snapToGrid w:val="0"/>
                <w:sz w:val="12"/>
                <w:szCs w:val="12"/>
              </w:rPr>
            </w:pPr>
            <w:r w:rsidRPr="00F80A01">
              <w:rPr>
                <w:rFonts w:cs="Arial"/>
                <w:snapToGrid w:val="0"/>
                <w:sz w:val="12"/>
                <w:szCs w:val="12"/>
              </w:rPr>
              <w:t xml:space="preserve">Unterschrift </w:t>
            </w:r>
            <w:r>
              <w:rPr>
                <w:rFonts w:cs="Arial"/>
                <w:snapToGrid w:val="0"/>
                <w:sz w:val="12"/>
                <w:szCs w:val="12"/>
              </w:rPr>
              <w:t>des Arbeitnehmers</w:t>
            </w:r>
          </w:p>
          <w:p w14:paraId="32741F12" w14:textId="77777777" w:rsidR="00F924F2" w:rsidRPr="00F80A01" w:rsidRDefault="00F924F2" w:rsidP="009D5AB0">
            <w:pPr>
              <w:widowControl w:val="0"/>
              <w:jc w:val="center"/>
              <w:rPr>
                <w:rFonts w:cs="Arial"/>
                <w:snapToGrid w:val="0"/>
              </w:rPr>
            </w:pPr>
          </w:p>
        </w:tc>
      </w:tr>
    </w:tbl>
    <w:p w14:paraId="3708D461" w14:textId="77777777" w:rsidR="00F924F2" w:rsidRDefault="00F924F2" w:rsidP="00F924F2">
      <w:pPr>
        <w:widowControl w:val="0"/>
        <w:tabs>
          <w:tab w:val="left" w:pos="8415"/>
        </w:tabs>
        <w:autoSpaceDE w:val="0"/>
        <w:autoSpaceDN w:val="0"/>
        <w:adjustRightInd w:val="0"/>
        <w:rPr>
          <w:rFonts w:cs="Arial"/>
          <w:color w:val="000000"/>
          <w:sz w:val="2"/>
          <w:szCs w:val="2"/>
        </w:rPr>
      </w:pPr>
      <w:r>
        <w:rPr>
          <w:rFonts w:cs="Arial"/>
          <w:color w:val="000000"/>
          <w:sz w:val="2"/>
          <w:szCs w:val="2"/>
        </w:rPr>
        <w:t>//</w:t>
      </w:r>
    </w:p>
    <w:p w14:paraId="68C84E80" w14:textId="77777777" w:rsidR="00F924F2" w:rsidRDefault="00F924F2" w:rsidP="00F924F2">
      <w:pPr>
        <w:widowControl w:val="0"/>
        <w:tabs>
          <w:tab w:val="left" w:pos="8415"/>
        </w:tabs>
        <w:autoSpaceDE w:val="0"/>
        <w:autoSpaceDN w:val="0"/>
        <w:adjustRightInd w:val="0"/>
        <w:rPr>
          <w:rFonts w:cs="Arial"/>
          <w:color w:val="000000"/>
          <w:sz w:val="2"/>
          <w:szCs w:val="2"/>
        </w:rPr>
      </w:pPr>
    </w:p>
    <w:p w14:paraId="6778665B" w14:textId="77777777" w:rsidR="00F924F2" w:rsidRDefault="00F924F2" w:rsidP="00F924F2">
      <w:pPr>
        <w:widowControl w:val="0"/>
        <w:tabs>
          <w:tab w:val="left" w:pos="8415"/>
        </w:tabs>
        <w:autoSpaceDE w:val="0"/>
        <w:autoSpaceDN w:val="0"/>
        <w:adjustRightInd w:val="0"/>
        <w:rPr>
          <w:rFonts w:cs="Arial"/>
          <w:color w:val="000000"/>
          <w:sz w:val="2"/>
          <w:szCs w:val="2"/>
        </w:rPr>
      </w:pPr>
    </w:p>
    <w:p w14:paraId="10FB9371" w14:textId="77777777" w:rsidR="00F924F2" w:rsidRDefault="00F924F2" w:rsidP="00F924F2">
      <w:pPr>
        <w:widowControl w:val="0"/>
        <w:outlineLvl w:val="0"/>
        <w:rPr>
          <w:rFonts w:cs="Arial"/>
          <w:b/>
          <w:bCs/>
          <w:color w:val="FFFFFF"/>
          <w:sz w:val="12"/>
          <w:szCs w:val="12"/>
        </w:rPr>
      </w:pPr>
    </w:p>
    <w:p w14:paraId="1E541C7C" w14:textId="77777777" w:rsidR="00F924F2" w:rsidRDefault="00F924F2" w:rsidP="00F924F2">
      <w:r>
        <w:t>*</w:t>
      </w:r>
      <w:r w:rsidRPr="00D84B10">
        <w:rPr>
          <w:highlight w:val="yellow"/>
        </w:rPr>
        <w:t>Nichtpassendes bitte streichen</w:t>
      </w:r>
    </w:p>
    <w:p w14:paraId="1BD590FF" w14:textId="77777777" w:rsidR="00F924F2" w:rsidRDefault="00F924F2" w:rsidP="00F924F2">
      <w:pPr>
        <w:widowControl w:val="0"/>
        <w:tabs>
          <w:tab w:val="left" w:pos="8415"/>
        </w:tabs>
        <w:autoSpaceDE w:val="0"/>
        <w:autoSpaceDN w:val="0"/>
        <w:adjustRightInd w:val="0"/>
        <w:rPr>
          <w:rFonts w:cs="Arial"/>
          <w:color w:val="000000"/>
          <w:szCs w:val="18"/>
        </w:rPr>
      </w:pPr>
    </w:p>
    <w:p w14:paraId="6B285935" w14:textId="77777777" w:rsidR="00F924F2" w:rsidRDefault="00F924F2" w:rsidP="00F924F2">
      <w:pPr>
        <w:widowControl w:val="0"/>
        <w:tabs>
          <w:tab w:val="left" w:pos="8415"/>
        </w:tabs>
        <w:autoSpaceDE w:val="0"/>
        <w:autoSpaceDN w:val="0"/>
        <w:adjustRightInd w:val="0"/>
        <w:rPr>
          <w:rFonts w:cs="Arial"/>
          <w:color w:val="000000"/>
          <w:szCs w:val="18"/>
        </w:rPr>
      </w:pPr>
    </w:p>
    <w:p w14:paraId="05F3268A" w14:textId="77777777" w:rsidR="00681C42" w:rsidRDefault="00681C42"/>
    <w:sectPr w:rsidR="00681C42" w:rsidSect="0032306D">
      <w:headerReference w:type="default" r:id="rId10"/>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8" w:date="2020-12-16T16:22:00Z" w:initials="U">
    <w:p w14:paraId="5C1A3F58" w14:textId="77777777" w:rsidR="00946AAA" w:rsidRDefault="00946AAA">
      <w:pPr>
        <w:pStyle w:val="Kommentartext"/>
      </w:pPr>
      <w:r>
        <w:rPr>
          <w:rStyle w:val="Kommentarzeichen"/>
        </w:rPr>
        <w:annotationRef/>
      </w:r>
      <w:r>
        <w:t>Datum einfügen, z.B. 6 Monate</w:t>
      </w:r>
    </w:p>
  </w:comment>
  <w:comment w:id="2" w:author="U8" w:date="2020-03-25T09:56:00Z" w:initials="U">
    <w:p w14:paraId="75FCEA2F" w14:textId="77777777" w:rsidR="0028660A" w:rsidRDefault="0028660A">
      <w:pPr>
        <w:pStyle w:val="Kommentartext"/>
      </w:pPr>
      <w:r>
        <w:rPr>
          <w:rStyle w:val="Kommentarzeichen"/>
        </w:rPr>
        <w:annotationRef/>
      </w:r>
      <w:r>
        <w:t>Bitte Satz 3 streichen, wenn eine Aufstockung gem. § 6 gezahlt wird.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1A3F58" w15:done="0"/>
  <w15:commentEx w15:paraId="75FCEA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1A3F58" w16cid:durableId="2385C3D4"/>
  <w16cid:commentId w16cid:paraId="75FCEA2F" w16cid:durableId="2385C3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4E6DC" w14:textId="77777777" w:rsidR="001967CC" w:rsidRDefault="001967CC" w:rsidP="00F924F2">
      <w:pPr>
        <w:spacing w:after="0" w:line="240" w:lineRule="auto"/>
      </w:pPr>
      <w:r>
        <w:separator/>
      </w:r>
    </w:p>
  </w:endnote>
  <w:endnote w:type="continuationSeparator" w:id="0">
    <w:p w14:paraId="082AB5DD" w14:textId="77777777" w:rsidR="001967CC" w:rsidRDefault="001967CC" w:rsidP="00F9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FD44D" w14:textId="77777777" w:rsidR="001967CC" w:rsidRDefault="001967CC" w:rsidP="00F924F2">
      <w:pPr>
        <w:spacing w:after="0" w:line="240" w:lineRule="auto"/>
      </w:pPr>
      <w:r>
        <w:separator/>
      </w:r>
    </w:p>
  </w:footnote>
  <w:footnote w:type="continuationSeparator" w:id="0">
    <w:p w14:paraId="26C1FBAD" w14:textId="77777777" w:rsidR="001967CC" w:rsidRDefault="001967CC" w:rsidP="00F924F2">
      <w:pPr>
        <w:spacing w:after="0" w:line="240" w:lineRule="auto"/>
      </w:pPr>
      <w:r>
        <w:continuationSeparator/>
      </w:r>
    </w:p>
  </w:footnote>
  <w:footnote w:id="1">
    <w:p w14:paraId="41A77578" w14:textId="77777777" w:rsidR="00F924F2" w:rsidRPr="003367F6" w:rsidRDefault="00F924F2" w:rsidP="00F924F2">
      <w:pPr>
        <w:pStyle w:val="Funotentext"/>
        <w:rPr>
          <w:sz w:val="16"/>
          <w:szCs w:val="16"/>
        </w:rPr>
      </w:pPr>
      <w:r>
        <w:rPr>
          <w:rStyle w:val="Funotenzeichen"/>
        </w:rPr>
        <w:footnoteRef/>
      </w:r>
      <w:r>
        <w:t xml:space="preserve"> </w:t>
      </w:r>
      <w:r w:rsidRPr="003367F6">
        <w:rPr>
          <w:sz w:val="16"/>
          <w:szCs w:val="16"/>
        </w:rPr>
        <w:t>Die Verwendung des generischen Maskulinums erfolgt im Interesse der besseren Lesbarkeit des Textes und ist kein Zeichen unterschiedliche</w:t>
      </w:r>
      <w:r w:rsidR="0028660A">
        <w:rPr>
          <w:sz w:val="16"/>
          <w:szCs w:val="16"/>
        </w:rPr>
        <w:t>r</w:t>
      </w:r>
      <w:r w:rsidRPr="003367F6">
        <w:rPr>
          <w:sz w:val="16"/>
          <w:szCs w:val="16"/>
        </w:rPr>
        <w:t xml:space="preserve"> Behandlung der Geschlechter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6093059"/>
      <w:docPartObj>
        <w:docPartGallery w:val="Page Numbers (Top of Page)"/>
        <w:docPartUnique/>
      </w:docPartObj>
    </w:sdtPr>
    <w:sdtEndPr/>
    <w:sdtContent>
      <w:p w14:paraId="46E3B325" w14:textId="77777777" w:rsidR="0032306D" w:rsidRDefault="0032306D">
        <w:pPr>
          <w:pStyle w:val="Kopfzeile"/>
          <w:jc w:val="center"/>
        </w:pPr>
        <w:r>
          <w:fldChar w:fldCharType="begin"/>
        </w:r>
        <w:r>
          <w:instrText>PAGE   \* MERGEFORMAT</w:instrText>
        </w:r>
        <w:r>
          <w:fldChar w:fldCharType="separate"/>
        </w:r>
        <w:r w:rsidR="0083104B">
          <w:rPr>
            <w:noProof/>
          </w:rPr>
          <w:t>4</w:t>
        </w:r>
        <w:r>
          <w:fldChar w:fldCharType="end"/>
        </w:r>
      </w:p>
    </w:sdtContent>
  </w:sdt>
  <w:p w14:paraId="285C76C6" w14:textId="77777777" w:rsidR="0032306D" w:rsidRDefault="003230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35477"/>
    <w:multiLevelType w:val="hybridMultilevel"/>
    <w:tmpl w:val="4C586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8">
    <w15:presenceInfo w15:providerId="None" w15:userId="U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F2"/>
    <w:rsid w:val="00072B03"/>
    <w:rsid w:val="001419B8"/>
    <w:rsid w:val="00156BFE"/>
    <w:rsid w:val="001967CC"/>
    <w:rsid w:val="0028660A"/>
    <w:rsid w:val="0032306D"/>
    <w:rsid w:val="003C5D87"/>
    <w:rsid w:val="00464350"/>
    <w:rsid w:val="00485367"/>
    <w:rsid w:val="004D3EF5"/>
    <w:rsid w:val="005E1A14"/>
    <w:rsid w:val="00681C42"/>
    <w:rsid w:val="0071544C"/>
    <w:rsid w:val="00772D3A"/>
    <w:rsid w:val="007F052C"/>
    <w:rsid w:val="0083104B"/>
    <w:rsid w:val="00946AAA"/>
    <w:rsid w:val="00A32BB2"/>
    <w:rsid w:val="00A81DB6"/>
    <w:rsid w:val="00C30ACA"/>
    <w:rsid w:val="00CC6EF4"/>
    <w:rsid w:val="00D001BF"/>
    <w:rsid w:val="00F924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811B"/>
  <w15:docId w15:val="{5A5D37E0-233B-4FBD-8D78-E70B1F46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924F2"/>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F924F2"/>
    <w:pPr>
      <w:spacing w:after="0" w:line="240" w:lineRule="auto"/>
      <w:jc w:val="both"/>
    </w:pPr>
    <w:rPr>
      <w:rFonts w:ascii="Arial" w:eastAsia="Times New Roman" w:hAnsi="Arial"/>
      <w:sz w:val="20"/>
      <w:szCs w:val="20"/>
      <w:lang w:eastAsia="de-DE"/>
    </w:rPr>
  </w:style>
  <w:style w:type="character" w:customStyle="1" w:styleId="FunotentextZchn">
    <w:name w:val="Fußnotentext Zchn"/>
    <w:basedOn w:val="Absatz-Standardschriftart"/>
    <w:link w:val="Funotentext"/>
    <w:uiPriority w:val="99"/>
    <w:semiHidden/>
    <w:rsid w:val="00F924F2"/>
    <w:rPr>
      <w:rFonts w:ascii="Arial" w:eastAsia="Times New Roman" w:hAnsi="Arial" w:cs="Times New Roman"/>
      <w:sz w:val="20"/>
      <w:szCs w:val="20"/>
      <w:lang w:eastAsia="de-DE"/>
    </w:rPr>
  </w:style>
  <w:style w:type="character" w:styleId="Funotenzeichen">
    <w:name w:val="footnote reference"/>
    <w:uiPriority w:val="99"/>
    <w:semiHidden/>
    <w:unhideWhenUsed/>
    <w:rsid w:val="00F924F2"/>
    <w:rPr>
      <w:vertAlign w:val="superscript"/>
    </w:rPr>
  </w:style>
  <w:style w:type="paragraph" w:customStyle="1" w:styleId="Paragraph">
    <w:name w:val="Paragraph"/>
    <w:basedOn w:val="Standard"/>
    <w:autoRedefine/>
    <w:qFormat/>
    <w:rsid w:val="00F924F2"/>
    <w:pPr>
      <w:keepNext/>
      <w:widowControl w:val="0"/>
      <w:autoSpaceDE w:val="0"/>
      <w:autoSpaceDN w:val="0"/>
      <w:adjustRightInd w:val="0"/>
      <w:spacing w:before="120" w:after="60" w:line="240" w:lineRule="auto"/>
      <w:jc w:val="center"/>
    </w:pPr>
    <w:rPr>
      <w:rFonts w:ascii="Arial" w:eastAsia="Times New Roman" w:hAnsi="Arial" w:cs="Arial"/>
      <w:b/>
      <w:bCs/>
      <w:sz w:val="20"/>
      <w:szCs w:val="18"/>
      <w:lang w:eastAsia="de-DE"/>
    </w:rPr>
  </w:style>
  <w:style w:type="paragraph" w:customStyle="1" w:styleId="KennzifferLinks">
    <w:name w:val="KennzifferLinks"/>
    <w:basedOn w:val="Standard"/>
    <w:autoRedefine/>
    <w:qFormat/>
    <w:rsid w:val="00F924F2"/>
    <w:pPr>
      <w:spacing w:after="0" w:line="240" w:lineRule="auto"/>
      <w:jc w:val="both"/>
    </w:pPr>
    <w:rPr>
      <w:rFonts w:ascii="Arial" w:eastAsia="Times New Roman" w:hAnsi="Arial" w:cs="Arial"/>
      <w:sz w:val="12"/>
      <w:szCs w:val="12"/>
      <w:lang w:eastAsia="de-DE"/>
    </w:rPr>
  </w:style>
  <w:style w:type="paragraph" w:styleId="Kopfzeile">
    <w:name w:val="header"/>
    <w:basedOn w:val="Standard"/>
    <w:link w:val="KopfzeileZchn"/>
    <w:uiPriority w:val="99"/>
    <w:unhideWhenUsed/>
    <w:rsid w:val="003230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306D"/>
    <w:rPr>
      <w:rFonts w:ascii="Calibri" w:eastAsia="Calibri" w:hAnsi="Calibri" w:cs="Times New Roman"/>
    </w:rPr>
  </w:style>
  <w:style w:type="paragraph" w:styleId="Fuzeile">
    <w:name w:val="footer"/>
    <w:basedOn w:val="Standard"/>
    <w:link w:val="FuzeileZchn"/>
    <w:uiPriority w:val="99"/>
    <w:unhideWhenUsed/>
    <w:rsid w:val="003230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306D"/>
    <w:rPr>
      <w:rFonts w:ascii="Calibri" w:eastAsia="Calibri" w:hAnsi="Calibri" w:cs="Times New Roman"/>
    </w:rPr>
  </w:style>
  <w:style w:type="paragraph" w:styleId="Sprechblasentext">
    <w:name w:val="Balloon Text"/>
    <w:basedOn w:val="Standard"/>
    <w:link w:val="SprechblasentextZchn"/>
    <w:uiPriority w:val="99"/>
    <w:semiHidden/>
    <w:unhideWhenUsed/>
    <w:rsid w:val="003230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306D"/>
    <w:rPr>
      <w:rFonts w:ascii="Segoe UI" w:eastAsia="Calibri" w:hAnsi="Segoe UI" w:cs="Segoe UI"/>
      <w:sz w:val="18"/>
      <w:szCs w:val="18"/>
    </w:rPr>
  </w:style>
  <w:style w:type="character" w:styleId="Kommentarzeichen">
    <w:name w:val="annotation reference"/>
    <w:basedOn w:val="Absatz-Standardschriftart"/>
    <w:uiPriority w:val="99"/>
    <w:semiHidden/>
    <w:unhideWhenUsed/>
    <w:rsid w:val="0028660A"/>
    <w:rPr>
      <w:sz w:val="16"/>
      <w:szCs w:val="16"/>
    </w:rPr>
  </w:style>
  <w:style w:type="paragraph" w:styleId="Kommentartext">
    <w:name w:val="annotation text"/>
    <w:basedOn w:val="Standard"/>
    <w:link w:val="KommentartextZchn"/>
    <w:uiPriority w:val="99"/>
    <w:semiHidden/>
    <w:unhideWhenUsed/>
    <w:rsid w:val="002866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8660A"/>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28660A"/>
    <w:rPr>
      <w:b/>
      <w:bCs/>
    </w:rPr>
  </w:style>
  <w:style w:type="character" w:customStyle="1" w:styleId="KommentarthemaZchn">
    <w:name w:val="Kommentarthema Zchn"/>
    <w:basedOn w:val="KommentartextZchn"/>
    <w:link w:val="Kommentarthema"/>
    <w:uiPriority w:val="99"/>
    <w:semiHidden/>
    <w:rsid w:val="0028660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4852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VMG Süd;Frank Herber</dc:creator>
  <cp:lastModifiedBy>U9</cp:lastModifiedBy>
  <cp:revision>2</cp:revision>
  <cp:lastPrinted>2020-03-25T08:57:00Z</cp:lastPrinted>
  <dcterms:created xsi:type="dcterms:W3CDTF">2022-07-01T10:04:00Z</dcterms:created>
  <dcterms:modified xsi:type="dcterms:W3CDTF">2022-07-01T10:04:00Z</dcterms:modified>
</cp:coreProperties>
</file>